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8" w:rsidRPr="00871738" w:rsidRDefault="006436F9" w:rsidP="008717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71738" w:rsidRPr="00871738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AC1FA6" w:rsidRDefault="00AC1FA6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1FA6" w:rsidRDefault="00AC1FA6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454A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4A">
        <w:rPr>
          <w:rFonts w:ascii="Times New Roman" w:hAnsi="Times New Roman" w:cs="Times New Roman"/>
          <w:sz w:val="28"/>
          <w:szCs w:val="28"/>
        </w:rPr>
        <w:t>Н</w:t>
      </w:r>
    </w:p>
    <w:p w:rsidR="00AC1FA6" w:rsidRPr="00B3454A" w:rsidRDefault="00AC1FA6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469B" w:rsidRPr="00B3454A" w:rsidRDefault="00BD469B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454A">
        <w:rPr>
          <w:rFonts w:ascii="Times New Roman" w:hAnsi="Times New Roman" w:cs="Times New Roman"/>
          <w:sz w:val="28"/>
          <w:szCs w:val="28"/>
        </w:rPr>
        <w:t>РЕСПУБЛИК</w:t>
      </w:r>
      <w:r w:rsidR="00AC1FA6">
        <w:rPr>
          <w:rFonts w:ascii="Times New Roman" w:hAnsi="Times New Roman" w:cs="Times New Roman"/>
          <w:sz w:val="28"/>
          <w:szCs w:val="28"/>
        </w:rPr>
        <w:t xml:space="preserve">И </w:t>
      </w:r>
      <w:r w:rsidRPr="00B3454A">
        <w:rPr>
          <w:rFonts w:ascii="Times New Roman" w:hAnsi="Times New Roman" w:cs="Times New Roman"/>
          <w:sz w:val="28"/>
          <w:szCs w:val="28"/>
        </w:rPr>
        <w:t xml:space="preserve"> ДА</w:t>
      </w:r>
      <w:r w:rsidR="006436F9" w:rsidRPr="00B3454A">
        <w:rPr>
          <w:rFonts w:ascii="Times New Roman" w:hAnsi="Times New Roman" w:cs="Times New Roman"/>
          <w:sz w:val="28"/>
          <w:szCs w:val="28"/>
        </w:rPr>
        <w:t>Г</w:t>
      </w:r>
      <w:r w:rsidRPr="00B3454A">
        <w:rPr>
          <w:rFonts w:ascii="Times New Roman" w:hAnsi="Times New Roman" w:cs="Times New Roman"/>
          <w:sz w:val="28"/>
          <w:szCs w:val="28"/>
        </w:rPr>
        <w:t>ЕСТАН</w:t>
      </w:r>
    </w:p>
    <w:p w:rsidR="00871738" w:rsidRPr="00B3454A" w:rsidRDefault="00871738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1738" w:rsidRDefault="00871738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1738" w:rsidRDefault="00CD76FF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871738">
        <w:rPr>
          <w:rFonts w:ascii="Times New Roman" w:hAnsi="Times New Roman" w:cs="Times New Roman"/>
          <w:sz w:val="28"/>
          <w:szCs w:val="28"/>
        </w:rPr>
        <w:t xml:space="preserve"> </w:t>
      </w:r>
      <w:r w:rsidR="008678FB">
        <w:rPr>
          <w:rFonts w:ascii="Times New Roman" w:hAnsi="Times New Roman" w:cs="Times New Roman"/>
          <w:sz w:val="28"/>
          <w:szCs w:val="28"/>
        </w:rPr>
        <w:t>С</w:t>
      </w:r>
      <w:r w:rsidRPr="00871738">
        <w:rPr>
          <w:rFonts w:ascii="Times New Roman" w:hAnsi="Times New Roman" w:cs="Times New Roman"/>
          <w:sz w:val="28"/>
          <w:szCs w:val="28"/>
        </w:rPr>
        <w:t>тратегии</w:t>
      </w:r>
    </w:p>
    <w:p w:rsidR="00871738" w:rsidRDefault="00CD76FF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173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</w:p>
    <w:p w:rsidR="00871738" w:rsidRDefault="00CD76FF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7173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1738">
        <w:rPr>
          <w:rFonts w:ascii="Times New Roman" w:hAnsi="Times New Roman" w:cs="Times New Roman"/>
          <w:sz w:val="28"/>
          <w:szCs w:val="28"/>
        </w:rPr>
        <w:t xml:space="preserve">агестан на период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71738">
        <w:rPr>
          <w:rFonts w:ascii="Times New Roman" w:hAnsi="Times New Roman" w:cs="Times New Roman"/>
          <w:sz w:val="28"/>
          <w:szCs w:val="28"/>
        </w:rPr>
        <w:t>2030 года</w:t>
      </w:r>
    </w:p>
    <w:p w:rsidR="00AC1FA6" w:rsidRDefault="00AC1FA6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1FA6" w:rsidRDefault="00AC1FA6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1FA6" w:rsidRPr="00871738" w:rsidRDefault="00AC1FA6" w:rsidP="00AC1FA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1738" w:rsidRPr="00871738" w:rsidRDefault="00871738" w:rsidP="0087173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1738">
        <w:rPr>
          <w:rFonts w:ascii="Times New Roman" w:hAnsi="Times New Roman" w:cs="Times New Roman"/>
          <w:sz w:val="28"/>
          <w:szCs w:val="28"/>
        </w:rPr>
        <w:t>Статья 1</w:t>
      </w:r>
    </w:p>
    <w:p w:rsidR="00871738" w:rsidRPr="00871738" w:rsidRDefault="00871738" w:rsidP="00871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38" w:rsidRPr="00871738" w:rsidRDefault="00871738" w:rsidP="00871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3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6" w:history="1">
        <w:r w:rsidRPr="00885B0E">
          <w:rPr>
            <w:rFonts w:ascii="Times New Roman" w:hAnsi="Times New Roman" w:cs="Times New Roman"/>
            <w:sz w:val="28"/>
            <w:szCs w:val="28"/>
          </w:rPr>
          <w:t>Стратегию</w:t>
        </w:r>
      </w:hyperlink>
      <w:r w:rsidRPr="0087173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</w:t>
      </w:r>
      <w:r>
        <w:rPr>
          <w:rFonts w:ascii="Times New Roman" w:hAnsi="Times New Roman" w:cs="Times New Roman"/>
          <w:sz w:val="28"/>
          <w:szCs w:val="28"/>
        </w:rPr>
        <w:t>Даг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стан на период</w:t>
      </w:r>
      <w:r w:rsidR="00885B0E">
        <w:rPr>
          <w:rFonts w:ascii="Times New Roman" w:hAnsi="Times New Roman" w:cs="Times New Roman"/>
          <w:sz w:val="28"/>
          <w:szCs w:val="28"/>
        </w:rPr>
        <w:t xml:space="preserve"> до 2030 года согласно приложению к настоящему Закону.</w:t>
      </w:r>
    </w:p>
    <w:p w:rsidR="0071501E" w:rsidRDefault="0071501E" w:rsidP="0087173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1738" w:rsidRPr="00871738" w:rsidRDefault="00871738" w:rsidP="0087173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1738">
        <w:rPr>
          <w:rFonts w:ascii="Times New Roman" w:hAnsi="Times New Roman" w:cs="Times New Roman"/>
          <w:sz w:val="28"/>
          <w:szCs w:val="28"/>
        </w:rPr>
        <w:t>Статья 2</w:t>
      </w:r>
    </w:p>
    <w:p w:rsidR="00871738" w:rsidRPr="00871738" w:rsidRDefault="00871738" w:rsidP="00871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49E" w:rsidRDefault="005D149E" w:rsidP="005D1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9E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признать утратившими силу:</w:t>
      </w:r>
    </w:p>
    <w:p w:rsidR="006436F9" w:rsidRDefault="006436F9" w:rsidP="005D1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F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6F9">
        <w:rPr>
          <w:rFonts w:ascii="Times New Roman" w:hAnsi="Times New Roman" w:cs="Times New Roman"/>
          <w:sz w:val="28"/>
          <w:szCs w:val="28"/>
        </w:rPr>
        <w:t>Закон Республики Дагестан от 15 июля 2011 г</w:t>
      </w:r>
      <w:r w:rsidR="00E0105D">
        <w:rPr>
          <w:rFonts w:ascii="Times New Roman" w:hAnsi="Times New Roman" w:cs="Times New Roman"/>
          <w:sz w:val="28"/>
          <w:szCs w:val="28"/>
        </w:rPr>
        <w:t>ода</w:t>
      </w:r>
      <w:r w:rsidRPr="006436F9">
        <w:rPr>
          <w:rFonts w:ascii="Times New Roman" w:hAnsi="Times New Roman" w:cs="Times New Roman"/>
          <w:sz w:val="28"/>
          <w:szCs w:val="28"/>
        </w:rPr>
        <w:t xml:space="preserve"> № 38</w:t>
      </w:r>
      <w:r w:rsidR="00E0105D">
        <w:rPr>
          <w:rFonts w:ascii="Times New Roman" w:hAnsi="Times New Roman" w:cs="Times New Roman"/>
          <w:sz w:val="28"/>
          <w:szCs w:val="28"/>
        </w:rPr>
        <w:t xml:space="preserve"> </w:t>
      </w:r>
      <w:r w:rsidRPr="006436F9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 Республики Дагестан до 2025 года» (</w:t>
      </w:r>
      <w:proofErr w:type="gramStart"/>
      <w:r w:rsidR="00BB3894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BB3894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A77737">
        <w:rPr>
          <w:rFonts w:ascii="Times New Roman" w:hAnsi="Times New Roman" w:cs="Times New Roman"/>
          <w:sz w:val="28"/>
          <w:szCs w:val="28"/>
        </w:rPr>
        <w:t>, 2011,</w:t>
      </w:r>
      <w:r w:rsidR="00CD76FF">
        <w:rPr>
          <w:rFonts w:ascii="Times New Roman" w:hAnsi="Times New Roman" w:cs="Times New Roman"/>
          <w:sz w:val="28"/>
          <w:szCs w:val="28"/>
        </w:rPr>
        <w:t xml:space="preserve"> </w:t>
      </w:r>
      <w:r w:rsidR="00A77737">
        <w:rPr>
          <w:rFonts w:ascii="Times New Roman" w:hAnsi="Times New Roman" w:cs="Times New Roman"/>
          <w:sz w:val="28"/>
          <w:szCs w:val="28"/>
        </w:rPr>
        <w:t>1</w:t>
      </w:r>
      <w:r w:rsidR="00EE4425">
        <w:rPr>
          <w:rFonts w:ascii="Times New Roman" w:hAnsi="Times New Roman" w:cs="Times New Roman"/>
          <w:sz w:val="28"/>
          <w:szCs w:val="28"/>
        </w:rPr>
        <w:t>9</w:t>
      </w:r>
      <w:r w:rsidR="00A77737">
        <w:rPr>
          <w:rFonts w:ascii="Times New Roman" w:hAnsi="Times New Roman" w:cs="Times New Roman"/>
          <w:sz w:val="28"/>
          <w:szCs w:val="28"/>
        </w:rPr>
        <w:t xml:space="preserve"> июля, № 249</w:t>
      </w:r>
      <w:r w:rsidR="004A2D89">
        <w:rPr>
          <w:rFonts w:ascii="Times New Roman" w:hAnsi="Times New Roman" w:cs="Times New Roman"/>
          <w:sz w:val="28"/>
          <w:szCs w:val="28"/>
        </w:rPr>
        <w:t>–</w:t>
      </w:r>
      <w:r w:rsidR="00A77737">
        <w:rPr>
          <w:rFonts w:ascii="Times New Roman" w:hAnsi="Times New Roman" w:cs="Times New Roman"/>
          <w:sz w:val="28"/>
          <w:szCs w:val="28"/>
        </w:rPr>
        <w:t>262</w:t>
      </w:r>
      <w:r w:rsidRPr="006436F9">
        <w:rPr>
          <w:rFonts w:ascii="Times New Roman" w:hAnsi="Times New Roman" w:cs="Times New Roman"/>
          <w:sz w:val="28"/>
          <w:szCs w:val="28"/>
        </w:rPr>
        <w:t>);</w:t>
      </w:r>
    </w:p>
    <w:p w:rsidR="006436F9" w:rsidRDefault="006436F9" w:rsidP="005D1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436F9">
        <w:rPr>
          <w:rFonts w:ascii="Times New Roman" w:hAnsi="Times New Roman" w:cs="Times New Roman"/>
          <w:sz w:val="28"/>
          <w:szCs w:val="28"/>
        </w:rPr>
        <w:t>статью 58 Закона Республики Дагестан от 30 декабря 2013 года № 106 «О внесении изменений в некоторые законодательные акты Республики Дагестан» (С</w:t>
      </w:r>
      <w:r w:rsidRPr="006436F9">
        <w:rPr>
          <w:rFonts w:ascii="Times New Roman" w:hAnsi="Times New Roman" w:cs="Times New Roman"/>
          <w:sz w:val="28"/>
          <w:szCs w:val="28"/>
        </w:rPr>
        <w:t>о</w:t>
      </w:r>
      <w:r w:rsidRPr="006436F9">
        <w:rPr>
          <w:rFonts w:ascii="Times New Roman" w:hAnsi="Times New Roman" w:cs="Times New Roman"/>
          <w:sz w:val="28"/>
          <w:szCs w:val="28"/>
        </w:rPr>
        <w:t>брание законодательства Республики Дагестан, 2013, № 24 (раздел I, II), ст. 1624);</w:t>
      </w:r>
    </w:p>
    <w:p w:rsidR="006436F9" w:rsidRDefault="006436F9" w:rsidP="00643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436F9">
        <w:rPr>
          <w:rFonts w:ascii="Times New Roman" w:hAnsi="Times New Roman" w:cs="Times New Roman"/>
          <w:sz w:val="28"/>
          <w:szCs w:val="28"/>
        </w:rPr>
        <w:t>Закон Республики Дагестан от 12 ноября 2015 года № 89 «О внесении изм</w:t>
      </w:r>
      <w:r w:rsidRPr="006436F9">
        <w:rPr>
          <w:rFonts w:ascii="Times New Roman" w:hAnsi="Times New Roman" w:cs="Times New Roman"/>
          <w:sz w:val="28"/>
          <w:szCs w:val="28"/>
        </w:rPr>
        <w:t>е</w:t>
      </w:r>
      <w:r w:rsidRPr="006436F9">
        <w:rPr>
          <w:rFonts w:ascii="Times New Roman" w:hAnsi="Times New Roman" w:cs="Times New Roman"/>
          <w:sz w:val="28"/>
          <w:szCs w:val="28"/>
        </w:rPr>
        <w:t>нений в Стратегию социально-экономического развития Республики Дагестан до 2025 года, утвержденную Законом Республики Дагестан от 15 июля 2011 года № 38» (Собрание законодательства Республики Дагестан, 2015, № 21, ст. 1269);</w:t>
      </w:r>
    </w:p>
    <w:p w:rsidR="006436F9" w:rsidRDefault="006436F9" w:rsidP="00643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436F9">
        <w:rPr>
          <w:rFonts w:ascii="Times New Roman" w:hAnsi="Times New Roman" w:cs="Times New Roman"/>
          <w:sz w:val="28"/>
          <w:szCs w:val="28"/>
        </w:rPr>
        <w:t>Закон Республики Дагестан от 5 марта 2018 года № 9 «О внесении измен</w:t>
      </w:r>
      <w:r w:rsidRPr="006436F9">
        <w:rPr>
          <w:rFonts w:ascii="Times New Roman" w:hAnsi="Times New Roman" w:cs="Times New Roman"/>
          <w:sz w:val="28"/>
          <w:szCs w:val="28"/>
        </w:rPr>
        <w:t>е</w:t>
      </w:r>
      <w:r w:rsidRPr="006436F9">
        <w:rPr>
          <w:rFonts w:ascii="Times New Roman" w:hAnsi="Times New Roman" w:cs="Times New Roman"/>
          <w:sz w:val="28"/>
          <w:szCs w:val="28"/>
        </w:rPr>
        <w:t xml:space="preserve">ния в Стратегию социально-экономического развития Республики Дагестан до 2025 года, утвержденную Законом Республики Дагестан от 15 июля 2011 года № 38» </w:t>
      </w:r>
      <w:r w:rsidR="004A2D89">
        <w:rPr>
          <w:rFonts w:ascii="Times New Roman" w:hAnsi="Times New Roman" w:cs="Times New Roman"/>
          <w:sz w:val="28"/>
          <w:szCs w:val="28"/>
        </w:rPr>
        <w:t xml:space="preserve">  </w:t>
      </w:r>
      <w:r w:rsidRPr="00643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A0E88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3A0E88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FF2F54">
        <w:rPr>
          <w:rFonts w:ascii="Times New Roman" w:hAnsi="Times New Roman" w:cs="Times New Roman"/>
          <w:sz w:val="28"/>
          <w:szCs w:val="28"/>
        </w:rPr>
        <w:t>, 2018, 8 марта, №</w:t>
      </w:r>
      <w:r w:rsidR="00E53B39">
        <w:rPr>
          <w:rFonts w:ascii="Times New Roman" w:hAnsi="Times New Roman" w:cs="Times New Roman"/>
          <w:sz w:val="28"/>
          <w:szCs w:val="28"/>
        </w:rPr>
        <w:t xml:space="preserve"> </w:t>
      </w:r>
      <w:r w:rsidR="00FF2F54">
        <w:rPr>
          <w:rFonts w:ascii="Times New Roman" w:hAnsi="Times New Roman" w:cs="Times New Roman"/>
          <w:sz w:val="28"/>
          <w:szCs w:val="28"/>
        </w:rPr>
        <w:t>53</w:t>
      </w:r>
      <w:r w:rsidR="004A2D89">
        <w:rPr>
          <w:rFonts w:ascii="Times New Roman" w:hAnsi="Times New Roman" w:cs="Times New Roman"/>
          <w:sz w:val="28"/>
          <w:szCs w:val="28"/>
        </w:rPr>
        <w:t>–</w:t>
      </w:r>
      <w:r w:rsidR="00FF2F54">
        <w:rPr>
          <w:rFonts w:ascii="Times New Roman" w:hAnsi="Times New Roman" w:cs="Times New Roman"/>
          <w:sz w:val="28"/>
          <w:szCs w:val="28"/>
        </w:rPr>
        <w:t>54</w:t>
      </w:r>
      <w:r w:rsidRPr="006436F9">
        <w:rPr>
          <w:rFonts w:ascii="Times New Roman" w:hAnsi="Times New Roman" w:cs="Times New Roman"/>
          <w:sz w:val="28"/>
          <w:szCs w:val="28"/>
        </w:rPr>
        <w:t>)</w:t>
      </w:r>
      <w:r w:rsidR="002A2D61">
        <w:rPr>
          <w:rFonts w:ascii="Times New Roman" w:hAnsi="Times New Roman" w:cs="Times New Roman"/>
          <w:sz w:val="28"/>
          <w:szCs w:val="28"/>
        </w:rPr>
        <w:t>.</w:t>
      </w:r>
    </w:p>
    <w:p w:rsidR="002A2D61" w:rsidRDefault="002A2D61" w:rsidP="004A2D89">
      <w:pPr>
        <w:pStyle w:val="ConsPlusTitle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1738" w:rsidRPr="00871738" w:rsidRDefault="00871738" w:rsidP="004A2D89">
      <w:pPr>
        <w:pStyle w:val="ConsPlusTitle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1738">
        <w:rPr>
          <w:rFonts w:ascii="Times New Roman" w:hAnsi="Times New Roman" w:cs="Times New Roman"/>
          <w:sz w:val="28"/>
          <w:szCs w:val="28"/>
        </w:rPr>
        <w:t>Статья 3</w:t>
      </w:r>
    </w:p>
    <w:p w:rsidR="00871738" w:rsidRPr="00871738" w:rsidRDefault="00871738" w:rsidP="004A2D8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38" w:rsidRPr="00871738" w:rsidRDefault="00871738" w:rsidP="00871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38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2A2D61" w:rsidRDefault="002A2D61" w:rsidP="004A2D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2D61" w:rsidRDefault="002A2D61" w:rsidP="004A2D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A2D89" w:rsidRDefault="004A2D89" w:rsidP="004A2D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A2D89" w:rsidRDefault="004A2D89" w:rsidP="004A2D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A2D89" w:rsidRDefault="004A2D89" w:rsidP="004A2D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A2D89" w:rsidRPr="004A2D89" w:rsidRDefault="00885B0E" w:rsidP="00FE0210">
      <w:pPr>
        <w:spacing w:after="0" w:line="240" w:lineRule="exact"/>
        <w:rPr>
          <w:rFonts w:ascii="Times New Roman" w:hAnsi="Times New Roman" w:cs="Times New Roman"/>
          <w:szCs w:val="24"/>
        </w:rPr>
      </w:pPr>
      <w:r w:rsidRPr="00885B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</w:p>
    <w:sectPr w:rsidR="004A2D89" w:rsidRPr="004A2D89" w:rsidSect="00AC1F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FE4"/>
    <w:multiLevelType w:val="hybridMultilevel"/>
    <w:tmpl w:val="71F0977C"/>
    <w:lvl w:ilvl="0" w:tplc="64A6C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8"/>
    <w:rsid w:val="00107AA2"/>
    <w:rsid w:val="002A2D61"/>
    <w:rsid w:val="003A0E88"/>
    <w:rsid w:val="003F2D77"/>
    <w:rsid w:val="0048433C"/>
    <w:rsid w:val="004A2D89"/>
    <w:rsid w:val="005D149E"/>
    <w:rsid w:val="0060254A"/>
    <w:rsid w:val="006436F9"/>
    <w:rsid w:val="0065423D"/>
    <w:rsid w:val="006622D7"/>
    <w:rsid w:val="006D43F0"/>
    <w:rsid w:val="0071501E"/>
    <w:rsid w:val="00732165"/>
    <w:rsid w:val="00737001"/>
    <w:rsid w:val="00791C2E"/>
    <w:rsid w:val="0081364B"/>
    <w:rsid w:val="008678FB"/>
    <w:rsid w:val="00871738"/>
    <w:rsid w:val="00885B0E"/>
    <w:rsid w:val="00A77737"/>
    <w:rsid w:val="00AA0804"/>
    <w:rsid w:val="00AC1FA6"/>
    <w:rsid w:val="00AF47DC"/>
    <w:rsid w:val="00B01D1C"/>
    <w:rsid w:val="00B3454A"/>
    <w:rsid w:val="00BB3894"/>
    <w:rsid w:val="00BD469B"/>
    <w:rsid w:val="00CD76FF"/>
    <w:rsid w:val="00D53A70"/>
    <w:rsid w:val="00D869F1"/>
    <w:rsid w:val="00E0105D"/>
    <w:rsid w:val="00E17002"/>
    <w:rsid w:val="00E53B39"/>
    <w:rsid w:val="00EE4425"/>
    <w:rsid w:val="00F23E50"/>
    <w:rsid w:val="00FE021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B57F-1E4F-4947-A72B-D5199BC8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Зарема Махмудовна</dc:creator>
  <cp:keywords/>
  <dc:description/>
  <cp:lastModifiedBy>Ирина</cp:lastModifiedBy>
  <cp:revision>8</cp:revision>
  <cp:lastPrinted>2022-06-16T08:49:00Z</cp:lastPrinted>
  <dcterms:created xsi:type="dcterms:W3CDTF">2022-05-27T14:43:00Z</dcterms:created>
  <dcterms:modified xsi:type="dcterms:W3CDTF">2022-07-04T07:27:00Z</dcterms:modified>
</cp:coreProperties>
</file>